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E4" w:rsidRPr="004211F5" w:rsidRDefault="00CC4D00" w:rsidP="00CC4D00">
      <w:pPr>
        <w:jc w:val="center"/>
        <w:rPr>
          <w:rFonts w:ascii="Courier New" w:hAnsi="Courier New" w:cs="Courier New"/>
          <w:sz w:val="24"/>
          <w:szCs w:val="24"/>
          <w:u w:val="single"/>
        </w:rPr>
      </w:pPr>
      <w:bookmarkStart w:id="0" w:name="_GoBack"/>
      <w:bookmarkEnd w:id="0"/>
      <w:r w:rsidRPr="004211F5">
        <w:rPr>
          <w:rFonts w:ascii="Courier New" w:hAnsi="Courier New" w:cs="Courier New"/>
          <w:sz w:val="24"/>
          <w:szCs w:val="24"/>
          <w:u w:val="single"/>
        </w:rPr>
        <w:t>Minutes</w:t>
      </w:r>
    </w:p>
    <w:p w:rsidR="00CC4D00" w:rsidRPr="004211F5" w:rsidRDefault="00CC4D00" w:rsidP="00CC4D00">
      <w:pPr>
        <w:jc w:val="center"/>
        <w:rPr>
          <w:rFonts w:ascii="Courier New" w:hAnsi="Courier New" w:cs="Courier New"/>
          <w:sz w:val="24"/>
          <w:szCs w:val="24"/>
        </w:rPr>
      </w:pPr>
      <w:r w:rsidRPr="004211F5">
        <w:rPr>
          <w:rFonts w:ascii="Courier New" w:hAnsi="Courier New" w:cs="Courier New"/>
          <w:sz w:val="24"/>
          <w:szCs w:val="24"/>
        </w:rPr>
        <w:t>QEP Steering Committee Meeting</w:t>
      </w:r>
    </w:p>
    <w:p w:rsidR="00CC4D00" w:rsidRPr="004211F5" w:rsidRDefault="004A25EC" w:rsidP="00CC4D00">
      <w:pPr>
        <w:jc w:val="center"/>
        <w:rPr>
          <w:rFonts w:ascii="Courier New" w:hAnsi="Courier New" w:cs="Courier New"/>
          <w:sz w:val="24"/>
          <w:szCs w:val="24"/>
        </w:rPr>
      </w:pPr>
      <w:r>
        <w:rPr>
          <w:rFonts w:ascii="Courier New" w:hAnsi="Courier New" w:cs="Courier New"/>
          <w:sz w:val="24"/>
          <w:szCs w:val="24"/>
        </w:rPr>
        <w:t>October 17</w:t>
      </w:r>
      <w:r w:rsidR="00CC4D00" w:rsidRPr="004211F5">
        <w:rPr>
          <w:rFonts w:ascii="Courier New" w:hAnsi="Courier New" w:cs="Courier New"/>
          <w:sz w:val="24"/>
          <w:szCs w:val="24"/>
        </w:rPr>
        <w:t>, 2016</w:t>
      </w:r>
    </w:p>
    <w:p w:rsidR="00CC4D00" w:rsidRPr="004211F5" w:rsidRDefault="00CC4D00" w:rsidP="00CC4D00">
      <w:pPr>
        <w:jc w:val="center"/>
        <w:rPr>
          <w:rFonts w:ascii="Courier New" w:hAnsi="Courier New" w:cs="Courier New"/>
          <w:sz w:val="24"/>
          <w:szCs w:val="24"/>
        </w:rPr>
      </w:pPr>
      <w:r w:rsidRPr="004211F5">
        <w:rPr>
          <w:rFonts w:ascii="Courier New" w:hAnsi="Courier New" w:cs="Courier New"/>
          <w:sz w:val="24"/>
          <w:szCs w:val="24"/>
        </w:rPr>
        <w:t>3:30, FH 105</w:t>
      </w:r>
    </w:p>
    <w:p w:rsidR="00CC4D00" w:rsidRPr="004211F5" w:rsidRDefault="00CC4D00" w:rsidP="00CC4D00">
      <w:pPr>
        <w:rPr>
          <w:rFonts w:ascii="Courier New" w:hAnsi="Courier New" w:cs="Courier New"/>
          <w:sz w:val="24"/>
          <w:szCs w:val="24"/>
        </w:rPr>
      </w:pPr>
      <w:r w:rsidRPr="004211F5">
        <w:rPr>
          <w:rFonts w:ascii="Courier New" w:hAnsi="Courier New" w:cs="Courier New"/>
          <w:sz w:val="24"/>
          <w:szCs w:val="24"/>
          <w:u w:val="single"/>
        </w:rPr>
        <w:t>Present</w:t>
      </w:r>
      <w:r w:rsidRPr="004211F5">
        <w:rPr>
          <w:rFonts w:ascii="Courier New" w:hAnsi="Courier New" w:cs="Courier New"/>
          <w:sz w:val="24"/>
          <w:szCs w:val="24"/>
        </w:rPr>
        <w:t>:</w:t>
      </w:r>
    </w:p>
    <w:p w:rsidR="00CC4D00" w:rsidRPr="004A25EC" w:rsidRDefault="00CC4D00" w:rsidP="00CC4D00">
      <w:pPr>
        <w:rPr>
          <w:rFonts w:ascii="Courier New" w:eastAsia="Times New Roman" w:hAnsi="Courier New" w:cs="Courier New"/>
          <w:color w:val="000000"/>
          <w:sz w:val="24"/>
          <w:szCs w:val="24"/>
        </w:rPr>
      </w:pPr>
      <w:r w:rsidRPr="004211F5">
        <w:rPr>
          <w:rFonts w:ascii="Courier New" w:hAnsi="Courier New" w:cs="Courier New"/>
          <w:sz w:val="24"/>
          <w:szCs w:val="24"/>
        </w:rPr>
        <w:t xml:space="preserve">Christopher Johnson, English program, presiding; </w:t>
      </w:r>
      <w:r w:rsidRPr="004211F5">
        <w:rPr>
          <w:rFonts w:ascii="Courier New" w:eastAsia="Times New Roman" w:hAnsi="Courier New" w:cs="Courier New"/>
          <w:color w:val="000000"/>
          <w:sz w:val="24"/>
          <w:szCs w:val="24"/>
        </w:rPr>
        <w:t>Marie DeVincenzo, School of Business;</w:t>
      </w:r>
      <w:r w:rsidRPr="004211F5">
        <w:rPr>
          <w:rFonts w:ascii="Courier New" w:hAnsi="Courier New" w:cs="Courier New"/>
          <w:sz w:val="24"/>
          <w:szCs w:val="24"/>
        </w:rPr>
        <w:t xml:space="preserve"> </w:t>
      </w:r>
      <w:r w:rsidR="004A25EC">
        <w:rPr>
          <w:rFonts w:ascii="Courier New" w:eastAsia="Times New Roman" w:hAnsi="Courier New" w:cs="Courier New"/>
          <w:color w:val="000000"/>
          <w:sz w:val="24"/>
          <w:szCs w:val="24"/>
        </w:rPr>
        <w:t xml:space="preserve">Philip Fulmer, Physics; </w:t>
      </w:r>
      <w:r w:rsidRPr="004211F5">
        <w:rPr>
          <w:rFonts w:ascii="Courier New" w:eastAsia="Times New Roman" w:hAnsi="Courier New" w:cs="Courier New"/>
          <w:color w:val="000000"/>
          <w:sz w:val="24"/>
          <w:szCs w:val="24"/>
        </w:rPr>
        <w:t>Crystal Graham, School of Health Sciences;</w:t>
      </w:r>
      <w:r w:rsidRPr="004211F5">
        <w:rPr>
          <w:rFonts w:ascii="Courier New" w:hAnsi="Courier New" w:cs="Courier New"/>
          <w:sz w:val="24"/>
          <w:szCs w:val="24"/>
        </w:rPr>
        <w:t xml:space="preserve"> </w:t>
      </w:r>
      <w:r w:rsidRPr="004211F5">
        <w:rPr>
          <w:rFonts w:ascii="Courier New" w:eastAsia="Times New Roman" w:hAnsi="Courier New" w:cs="Courier New"/>
          <w:color w:val="000000"/>
          <w:sz w:val="24"/>
          <w:szCs w:val="24"/>
        </w:rPr>
        <w:t>Kim McCuiston, School of Education;</w:t>
      </w:r>
      <w:r w:rsidRPr="004211F5">
        <w:rPr>
          <w:rFonts w:ascii="Courier New" w:hAnsi="Courier New" w:cs="Courier New"/>
          <w:sz w:val="24"/>
          <w:szCs w:val="24"/>
        </w:rPr>
        <w:t xml:space="preserve"> </w:t>
      </w:r>
      <w:r w:rsidRPr="004211F5">
        <w:rPr>
          <w:rFonts w:ascii="Courier New" w:eastAsia="Times New Roman" w:hAnsi="Courier New" w:cs="Courier New"/>
          <w:color w:val="000000"/>
          <w:sz w:val="24"/>
          <w:szCs w:val="24"/>
        </w:rPr>
        <w:t>Christine Masters, Professional Writing.</w:t>
      </w:r>
    </w:p>
    <w:p w:rsidR="004A25EC" w:rsidRDefault="004A25EC" w:rsidP="00CC4D00">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Professor Graham made a motion to approve the minutes from 12 September; Dr. Masters seconded the motion, which was approved without dissention.</w:t>
      </w:r>
    </w:p>
    <w:p w:rsidR="004A25EC" w:rsidRDefault="004A25EC" w:rsidP="00CC4D00">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The group then began discussing the assignments from the last meeting.</w:t>
      </w:r>
    </w:p>
    <w:p w:rsidR="00C95151" w:rsidRDefault="00C95151" w:rsidP="004A25EC">
      <w:pPr>
        <w:pStyle w:val="ListParagraph"/>
        <w:numPr>
          <w:ilvl w:val="0"/>
          <w:numId w:val="3"/>
        </w:num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Dr. Johnson reminded the group that he had sent electronically a brief narrative connecting the PEAK program to the university mission and strategic plan.</w:t>
      </w:r>
    </w:p>
    <w:p w:rsidR="00C95151" w:rsidRDefault="004A25EC" w:rsidP="004A25EC">
      <w:pPr>
        <w:pStyle w:val="ListParagraph"/>
        <w:numPr>
          <w:ilvl w:val="0"/>
          <w:numId w:val="3"/>
        </w:num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lastRenderedPageBreak/>
        <w:t xml:space="preserve">Professor Graham provided a three-page handout reviewing some of the available scholarship.  She called particular attention to </w:t>
      </w:r>
      <w:r w:rsidR="00C95151">
        <w:rPr>
          <w:rFonts w:ascii="Courier New" w:eastAsia="Times New Roman" w:hAnsi="Courier New" w:cs="Courier New"/>
          <w:color w:val="000000"/>
          <w:sz w:val="24"/>
          <w:szCs w:val="24"/>
        </w:rPr>
        <w:t>research differentiating between internships and externships.  Professor Graham also pointed to one study showing the benefits of professional experience for African-American students.</w:t>
      </w:r>
    </w:p>
    <w:p w:rsidR="004A25EC" w:rsidRDefault="00C95151" w:rsidP="004A25EC">
      <w:pPr>
        <w:pStyle w:val="ListParagraph"/>
        <w:numPr>
          <w:ilvl w:val="0"/>
          <w:numId w:val="3"/>
        </w:num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Dr. Masters shared a draft survey with the group.  During the discussion, the group suggested that some information may not be necessary--the students’ names, for example—but that more demographic information might be helpful.  The group discussed strategies for disseminating the survey among students.</w:t>
      </w:r>
    </w:p>
    <w:p w:rsidR="004E021D" w:rsidRDefault="00C95151" w:rsidP="004A25EC">
      <w:pPr>
        <w:pStyle w:val="ListParagraph"/>
        <w:numPr>
          <w:ilvl w:val="0"/>
          <w:numId w:val="3"/>
        </w:num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Dr. Fulmer provided a spreadsheet recording his findings from previous REAL grant applications.  In all, there were 33 applications that included some mention of internships and professional experience.  The proposed project</w:t>
      </w:r>
      <w:r w:rsidR="00052225">
        <w:rPr>
          <w:rFonts w:ascii="Courier New" w:eastAsia="Times New Roman" w:hAnsi="Courier New" w:cs="Courier New"/>
          <w:color w:val="000000"/>
          <w:sz w:val="24"/>
          <w:szCs w:val="24"/>
        </w:rPr>
        <w:t>s</w:t>
      </w:r>
      <w:r>
        <w:rPr>
          <w:rFonts w:ascii="Courier New" w:eastAsia="Times New Roman" w:hAnsi="Courier New" w:cs="Courier New"/>
          <w:color w:val="000000"/>
          <w:sz w:val="24"/>
          <w:szCs w:val="24"/>
        </w:rPr>
        <w:t xml:space="preserve">, however, were tremendously diverse and often centered around activities that were unlikely to </w:t>
      </w:r>
      <w:r>
        <w:rPr>
          <w:rFonts w:ascii="Courier New" w:eastAsia="Times New Roman" w:hAnsi="Courier New" w:cs="Courier New"/>
          <w:color w:val="000000"/>
          <w:sz w:val="24"/>
          <w:szCs w:val="24"/>
        </w:rPr>
        <w:lastRenderedPageBreak/>
        <w:t xml:space="preserve">cultivate the skills and dispositions emphasized in the PEAK program. The group concluded that </w:t>
      </w:r>
      <w:r w:rsidR="004E021D">
        <w:rPr>
          <w:rFonts w:ascii="Courier New" w:eastAsia="Times New Roman" w:hAnsi="Courier New" w:cs="Courier New"/>
          <w:color w:val="000000"/>
          <w:sz w:val="24"/>
          <w:szCs w:val="24"/>
        </w:rPr>
        <w:t xml:space="preserve">the REAL program </w:t>
      </w:r>
      <w:r w:rsidR="00052225">
        <w:rPr>
          <w:rFonts w:ascii="Courier New" w:eastAsia="Times New Roman" w:hAnsi="Courier New" w:cs="Courier New"/>
          <w:color w:val="000000"/>
          <w:sz w:val="24"/>
          <w:szCs w:val="24"/>
        </w:rPr>
        <w:t xml:space="preserve">is </w:t>
      </w:r>
      <w:r w:rsidR="004E021D">
        <w:rPr>
          <w:rFonts w:ascii="Courier New" w:eastAsia="Times New Roman" w:hAnsi="Courier New" w:cs="Courier New"/>
          <w:color w:val="000000"/>
          <w:sz w:val="24"/>
          <w:szCs w:val="24"/>
        </w:rPr>
        <w:t>fulfilling its m</w:t>
      </w:r>
      <w:r w:rsidR="00052225">
        <w:rPr>
          <w:rFonts w:ascii="Courier New" w:eastAsia="Times New Roman" w:hAnsi="Courier New" w:cs="Courier New"/>
          <w:color w:val="000000"/>
          <w:sz w:val="24"/>
          <w:szCs w:val="24"/>
        </w:rPr>
        <w:t xml:space="preserve">ission, but </w:t>
      </w:r>
      <w:r w:rsidR="004E021D">
        <w:rPr>
          <w:rFonts w:ascii="Courier New" w:eastAsia="Times New Roman" w:hAnsi="Courier New" w:cs="Courier New"/>
          <w:color w:val="000000"/>
          <w:sz w:val="24"/>
          <w:szCs w:val="24"/>
        </w:rPr>
        <w:t xml:space="preserve">recognized the need for a </w:t>
      </w:r>
      <w:r w:rsidR="00052225">
        <w:rPr>
          <w:rFonts w:ascii="Courier New" w:eastAsia="Times New Roman" w:hAnsi="Courier New" w:cs="Courier New"/>
          <w:color w:val="000000"/>
          <w:sz w:val="24"/>
          <w:szCs w:val="24"/>
        </w:rPr>
        <w:t>program such as PEAK</w:t>
      </w:r>
      <w:r w:rsidR="004E021D">
        <w:rPr>
          <w:rFonts w:ascii="Courier New" w:eastAsia="Times New Roman" w:hAnsi="Courier New" w:cs="Courier New"/>
          <w:color w:val="000000"/>
          <w:sz w:val="24"/>
          <w:szCs w:val="24"/>
        </w:rPr>
        <w:t xml:space="preserve"> designed to cultivate professionalism.</w:t>
      </w:r>
    </w:p>
    <w:p w:rsidR="004E021D" w:rsidRDefault="004E021D" w:rsidP="004A25EC">
      <w:pPr>
        <w:pStyle w:val="ListParagraph"/>
        <w:numPr>
          <w:ilvl w:val="0"/>
          <w:numId w:val="3"/>
        </w:num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Dr. </w:t>
      </w:r>
      <w:r w:rsidRPr="004211F5">
        <w:rPr>
          <w:rFonts w:ascii="Courier New" w:eastAsia="Times New Roman" w:hAnsi="Courier New" w:cs="Courier New"/>
          <w:color w:val="000000"/>
          <w:sz w:val="24"/>
          <w:szCs w:val="24"/>
        </w:rPr>
        <w:t>DeVincenzo</w:t>
      </w:r>
      <w:r>
        <w:rPr>
          <w:rFonts w:ascii="Courier New" w:eastAsia="Times New Roman" w:hAnsi="Courier New" w:cs="Courier New"/>
          <w:color w:val="000000"/>
          <w:sz w:val="24"/>
          <w:szCs w:val="24"/>
        </w:rPr>
        <w:t xml:space="preserve"> reported that her colleagues in the School of Business were skeptical about subsidized internships.  She noted that all internships offered through the School of Business are already paid positions.  Dr. Fulmer indicated that the same was true for the physics program.  Dr. Fulmer also raised questions about workmen’s compensation insurance for students on subsidized internships.  Dr. DeVincenzo suggested a broader focus for the PEAK program, one that would emphasize career readiness.  Funds, she suggested, could be used to provide</w:t>
      </w:r>
      <w:r w:rsidR="00052225">
        <w:rPr>
          <w:rFonts w:ascii="Courier New" w:eastAsia="Times New Roman" w:hAnsi="Courier New" w:cs="Courier New"/>
          <w:color w:val="000000"/>
          <w:sz w:val="24"/>
          <w:szCs w:val="24"/>
        </w:rPr>
        <w:t xml:space="preserve"> workshops on campus, to purchase</w:t>
      </w:r>
      <w:r>
        <w:rPr>
          <w:rFonts w:ascii="Courier New" w:eastAsia="Times New Roman" w:hAnsi="Courier New" w:cs="Courier New"/>
          <w:color w:val="000000"/>
          <w:sz w:val="24"/>
          <w:szCs w:val="24"/>
        </w:rPr>
        <w:t xml:space="preserve"> materials for certification courses, to </w:t>
      </w:r>
      <w:r>
        <w:rPr>
          <w:rFonts w:ascii="Courier New" w:eastAsia="Times New Roman" w:hAnsi="Courier New" w:cs="Courier New"/>
          <w:color w:val="000000"/>
          <w:sz w:val="24"/>
          <w:szCs w:val="24"/>
        </w:rPr>
        <w:lastRenderedPageBreak/>
        <w:t>pay for faculty members to attend professional workshops, and to pay faculty to supervise professional experiences.</w:t>
      </w:r>
    </w:p>
    <w:p w:rsidR="00C95151" w:rsidRDefault="004E021D" w:rsidP="004A25EC">
      <w:pPr>
        <w:pStyle w:val="ListParagraph"/>
        <w:numPr>
          <w:ilvl w:val="0"/>
          <w:numId w:val="3"/>
        </w:num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Dr. </w:t>
      </w:r>
      <w:r w:rsidRPr="004211F5">
        <w:rPr>
          <w:rFonts w:ascii="Courier New" w:eastAsia="Times New Roman" w:hAnsi="Courier New" w:cs="Courier New"/>
          <w:color w:val="000000"/>
          <w:sz w:val="24"/>
          <w:szCs w:val="24"/>
        </w:rPr>
        <w:t>McCuiston</w:t>
      </w:r>
      <w:r>
        <w:rPr>
          <w:rFonts w:ascii="Courier New" w:eastAsia="Times New Roman" w:hAnsi="Courier New" w:cs="Courier New"/>
          <w:color w:val="000000"/>
          <w:sz w:val="24"/>
          <w:szCs w:val="24"/>
        </w:rPr>
        <w:t xml:space="preserve"> reported that current I.E. reports provide relatively little information on the effectiveness of internships, and that many departments have SLOs that </w:t>
      </w:r>
      <w:r w:rsidR="005F3061">
        <w:rPr>
          <w:rFonts w:ascii="Courier New" w:eastAsia="Times New Roman" w:hAnsi="Courier New" w:cs="Courier New"/>
          <w:color w:val="000000"/>
          <w:sz w:val="24"/>
          <w:szCs w:val="24"/>
        </w:rPr>
        <w:t>do not address experiential learning.</w:t>
      </w:r>
    </w:p>
    <w:p w:rsidR="005F3061" w:rsidRDefault="005F3061" w:rsidP="005F3061">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Following this discussion, the group briefly discussed PLOs and SLOs.  Dr</w:t>
      </w:r>
      <w:r w:rsidR="00052225">
        <w:rPr>
          <w:rFonts w:ascii="Courier New" w:eastAsia="Times New Roman" w:hAnsi="Courier New" w:cs="Courier New"/>
          <w:color w:val="000000"/>
          <w:sz w:val="24"/>
          <w:szCs w:val="24"/>
        </w:rPr>
        <w:t>s</w:t>
      </w:r>
      <w:r>
        <w:rPr>
          <w:rFonts w:ascii="Courier New" w:eastAsia="Times New Roman" w:hAnsi="Courier New" w:cs="Courier New"/>
          <w:color w:val="000000"/>
          <w:sz w:val="24"/>
          <w:szCs w:val="24"/>
        </w:rPr>
        <w:t>. Johnson and DeVincenzo provided draft learning outcomes.</w:t>
      </w:r>
    </w:p>
    <w:p w:rsidR="005F3061" w:rsidRDefault="005F3061" w:rsidP="005F3061">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Dr. Johnson indicated that he would assemble the materials from the meeting into a draf</w:t>
      </w:r>
      <w:r w:rsidR="00052225">
        <w:rPr>
          <w:rFonts w:ascii="Courier New" w:eastAsia="Times New Roman" w:hAnsi="Courier New" w:cs="Courier New"/>
          <w:color w:val="000000"/>
          <w:sz w:val="24"/>
          <w:szCs w:val="24"/>
        </w:rPr>
        <w:t>t of the prospectus that is due</w:t>
      </w:r>
      <w:r>
        <w:rPr>
          <w:rFonts w:ascii="Courier New" w:eastAsia="Times New Roman" w:hAnsi="Courier New" w:cs="Courier New"/>
          <w:color w:val="000000"/>
          <w:sz w:val="24"/>
          <w:szCs w:val="24"/>
        </w:rPr>
        <w:t xml:space="preserve"> to SACS-COC in February. He also indicated that he would contact the group with </w:t>
      </w:r>
      <w:r w:rsidR="00052225">
        <w:rPr>
          <w:rFonts w:ascii="Courier New" w:eastAsia="Times New Roman" w:hAnsi="Courier New" w:cs="Courier New"/>
          <w:color w:val="000000"/>
          <w:sz w:val="24"/>
          <w:szCs w:val="24"/>
        </w:rPr>
        <w:t>possible</w:t>
      </w:r>
      <w:r w:rsidR="00BE4218">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 dates for the next meeting.</w:t>
      </w:r>
    </w:p>
    <w:p w:rsidR="005F3061" w:rsidRPr="005F3061" w:rsidRDefault="005F3061" w:rsidP="005F3061">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The meeting adjourned at 4:30.</w:t>
      </w:r>
    </w:p>
    <w:p w:rsidR="004211F5" w:rsidRDefault="004211F5" w:rsidP="00CC4D00">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Respectfully submitted,</w:t>
      </w:r>
    </w:p>
    <w:p w:rsidR="004211F5" w:rsidRPr="004211F5" w:rsidRDefault="004211F5" w:rsidP="00CC4D00">
      <w:pPr>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Christopher Johnson</w:t>
      </w:r>
    </w:p>
    <w:p w:rsidR="00CC4D00" w:rsidRPr="004211F5" w:rsidRDefault="00CC4D00" w:rsidP="00CC4D00">
      <w:pPr>
        <w:rPr>
          <w:rFonts w:ascii="Courier New" w:eastAsia="Times New Roman" w:hAnsi="Courier New" w:cs="Courier New"/>
          <w:color w:val="000000"/>
          <w:sz w:val="24"/>
          <w:szCs w:val="24"/>
        </w:rPr>
      </w:pPr>
    </w:p>
    <w:p w:rsidR="00CC4D00" w:rsidRPr="004211F5" w:rsidRDefault="00CC4D00" w:rsidP="00CC4D00">
      <w:pPr>
        <w:rPr>
          <w:rFonts w:ascii="Courier New" w:hAnsi="Courier New" w:cs="Courier New"/>
          <w:sz w:val="24"/>
          <w:szCs w:val="24"/>
        </w:rPr>
      </w:pPr>
    </w:p>
    <w:sectPr w:rsidR="00CC4D00" w:rsidRPr="0042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4646"/>
    <w:multiLevelType w:val="hybridMultilevel"/>
    <w:tmpl w:val="706A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641D1B"/>
    <w:multiLevelType w:val="hybridMultilevel"/>
    <w:tmpl w:val="CC7C4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930EDFE">
      <w:start w:val="1"/>
      <w:numFmt w:val="lowerRoman"/>
      <w:lvlText w:val="%3."/>
      <w:lvlJc w:val="right"/>
      <w:pPr>
        <w:ind w:left="198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C5F40"/>
    <w:multiLevelType w:val="hybridMultilevel"/>
    <w:tmpl w:val="F40059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00"/>
    <w:rsid w:val="00052225"/>
    <w:rsid w:val="000A09DF"/>
    <w:rsid w:val="004211F5"/>
    <w:rsid w:val="00467169"/>
    <w:rsid w:val="004A25EC"/>
    <w:rsid w:val="004E021D"/>
    <w:rsid w:val="005F3061"/>
    <w:rsid w:val="006B155D"/>
    <w:rsid w:val="006C6F2B"/>
    <w:rsid w:val="009563B6"/>
    <w:rsid w:val="009A4F54"/>
    <w:rsid w:val="00A10AE4"/>
    <w:rsid w:val="00BE4218"/>
    <w:rsid w:val="00C95151"/>
    <w:rsid w:val="00CC4D00"/>
    <w:rsid w:val="00F1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D6CE6-AEB0-4F58-94C1-33A1AA67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8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 Johnson</dc:creator>
  <cp:lastModifiedBy>Marie H. DeVincenzo</cp:lastModifiedBy>
  <cp:revision>2</cp:revision>
  <cp:lastPrinted>2016-10-18T16:11:00Z</cp:lastPrinted>
  <dcterms:created xsi:type="dcterms:W3CDTF">2017-02-06T15:00:00Z</dcterms:created>
  <dcterms:modified xsi:type="dcterms:W3CDTF">2017-02-06T15:00:00Z</dcterms:modified>
</cp:coreProperties>
</file>