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6C" w:rsidRDefault="00F55C6C" w:rsidP="007615A9">
      <w:pPr>
        <w:pStyle w:val="Subtitle"/>
      </w:pPr>
      <w:r>
        <w:t>name of teacher candidate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C6C" w:rsidRPr="00F55C6C" w:rsidRDefault="00F55C6C" w:rsidP="00F55C6C">
      <w:pPr>
        <w:rPr>
          <w:b/>
        </w:rPr>
      </w:pPr>
      <w:r w:rsidRPr="00F55C6C">
        <w:rPr>
          <w:b/>
        </w:rPr>
        <w:t>CIRCLE YOUR PROGRAM:</w:t>
      </w:r>
    </w:p>
    <w:p w:rsidR="00F55C6C" w:rsidRDefault="00F55C6C" w:rsidP="00F55C6C">
      <w:r>
        <w:t>EARLY CHILDHOOD</w:t>
      </w:r>
      <w:r>
        <w:tab/>
      </w:r>
      <w:r>
        <w:tab/>
        <w:t>ELEMENTARY</w:t>
      </w:r>
      <w:r>
        <w:tab/>
      </w:r>
      <w:r>
        <w:tab/>
        <w:t>MIDDLE LEVEL</w:t>
      </w:r>
      <w:r>
        <w:tab/>
      </w:r>
      <w:r>
        <w:tab/>
        <w:t>SECONDARY ENGLISH</w:t>
      </w:r>
    </w:p>
    <w:p w:rsidR="00F55C6C" w:rsidRDefault="00F55C6C" w:rsidP="00F55C6C">
      <w:r>
        <w:t>SECONDARY MATH</w:t>
      </w:r>
      <w:r>
        <w:tab/>
      </w:r>
      <w:r>
        <w:tab/>
        <w:t>SECONDARY HISTORY</w:t>
      </w:r>
      <w:r>
        <w:tab/>
        <w:t>SECONDARY BIOLOGY</w:t>
      </w:r>
      <w:r>
        <w:tab/>
        <w:t>ART EDUCATION</w:t>
      </w:r>
    </w:p>
    <w:p w:rsidR="00F55C6C" w:rsidRDefault="00F55C6C" w:rsidP="00F55C6C">
      <w:r>
        <w:t>M.A.T. (LEARNING DISABILITIES)</w:t>
      </w:r>
      <w:r>
        <w:tab/>
        <w:t>M.Ed. (LEARNING DISABILITIES)</w:t>
      </w:r>
      <w:r>
        <w:tab/>
        <w:t>M.Ed. (TEACHING &amp; LEARNING)</w:t>
      </w:r>
    </w:p>
    <w:p w:rsidR="007615A9" w:rsidRDefault="007615A9" w:rsidP="00F55C6C">
      <w:pPr>
        <w:rPr>
          <w:u w:val="single"/>
        </w:rPr>
      </w:pPr>
      <w:r>
        <w:rPr>
          <w:b/>
        </w:rPr>
        <w:t>NAME OF ACADEMIC ADVISER: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921" w:rsidRPr="007615A9" w:rsidRDefault="00593921" w:rsidP="00F55C6C">
      <w:pPr>
        <w:rPr>
          <w:u w:val="single"/>
        </w:rPr>
      </w:pPr>
    </w:p>
    <w:p w:rsidR="00E0223D" w:rsidRPr="007615A9" w:rsidRDefault="00E0223D" w:rsidP="00E0223D">
      <w:pPr>
        <w:pStyle w:val="Heading3"/>
        <w:rPr>
          <w:b/>
        </w:rPr>
      </w:pPr>
      <w:r w:rsidRPr="007615A9">
        <w:rPr>
          <w:b/>
        </w:rPr>
        <w:t xml:space="preserve">To </w:t>
      </w:r>
      <w:proofErr w:type="gramStart"/>
      <w:r w:rsidRPr="007615A9">
        <w:rPr>
          <w:b/>
        </w:rPr>
        <w:t>be</w:t>
      </w:r>
      <w:r w:rsidR="007615A9">
        <w:rPr>
          <w:b/>
        </w:rPr>
        <w:t xml:space="preserve"> </w:t>
      </w:r>
      <w:r w:rsidRPr="0036783D">
        <w:rPr>
          <w:b/>
          <w:u w:val="single"/>
        </w:rPr>
        <w:t>considered</w:t>
      </w:r>
      <w:proofErr w:type="gramEnd"/>
      <w:r w:rsidRPr="007615A9">
        <w:rPr>
          <w:b/>
        </w:rPr>
        <w:t xml:space="preserve"> for membership, you must meet the following criteria:</w:t>
      </w:r>
    </w:p>
    <w:p w:rsidR="00F55C6C" w:rsidRPr="00F55C6C" w:rsidRDefault="00F55C6C" w:rsidP="00F55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00"/>
      </w:tblGrid>
      <w:tr w:rsidR="00F55C6C" w:rsidTr="007615A9">
        <w:tc>
          <w:tcPr>
            <w:tcW w:w="5575" w:type="dxa"/>
          </w:tcPr>
          <w:p w:rsidR="00F55C6C" w:rsidRPr="00E0223D" w:rsidRDefault="00F55C6C" w:rsidP="00E0223D">
            <w:pPr>
              <w:rPr>
                <w:b/>
              </w:rPr>
            </w:pPr>
            <w:r w:rsidRPr="00E0223D">
              <w:rPr>
                <w:b/>
              </w:rPr>
              <w:t>Undergraduate Teacher Candidates</w:t>
            </w:r>
          </w:p>
        </w:tc>
        <w:tc>
          <w:tcPr>
            <w:tcW w:w="1800" w:type="dxa"/>
          </w:tcPr>
          <w:p w:rsidR="00F55C6C" w:rsidRPr="00E0223D" w:rsidRDefault="00F55C6C" w:rsidP="007615A9">
            <w:pPr>
              <w:rPr>
                <w:b/>
              </w:rPr>
            </w:pPr>
            <w:r>
              <w:rPr>
                <w:b/>
              </w:rPr>
              <w:t>C</w:t>
            </w:r>
            <w:r w:rsidR="007615A9">
              <w:rPr>
                <w:b/>
              </w:rPr>
              <w:t>learly mark</w:t>
            </w:r>
            <w:r>
              <w:rPr>
                <w:b/>
              </w:rPr>
              <w:t xml:space="preserve"> if you meet each item:</w:t>
            </w:r>
          </w:p>
        </w:tc>
      </w:tr>
      <w:tr w:rsidR="00F55C6C" w:rsidTr="007615A9">
        <w:tc>
          <w:tcPr>
            <w:tcW w:w="5575" w:type="dxa"/>
          </w:tcPr>
          <w:p w:rsidR="00F55C6C" w:rsidRDefault="00F55C6C" w:rsidP="00E0223D">
            <w:r>
              <w:t>Junior (at least 54 credit hours) or Senior (at least</w:t>
            </w:r>
            <w:r w:rsidR="007615A9">
              <w:t xml:space="preserve"> 87 credit hours)</w:t>
            </w:r>
          </w:p>
        </w:tc>
        <w:tc>
          <w:tcPr>
            <w:tcW w:w="1800" w:type="dxa"/>
          </w:tcPr>
          <w:p w:rsidR="00F55C6C" w:rsidRDefault="00F55C6C" w:rsidP="00E0223D"/>
        </w:tc>
      </w:tr>
      <w:tr w:rsidR="00F55C6C" w:rsidTr="007615A9">
        <w:tc>
          <w:tcPr>
            <w:tcW w:w="5575" w:type="dxa"/>
          </w:tcPr>
          <w:p w:rsidR="00F55C6C" w:rsidRDefault="00F55C6C" w:rsidP="00E0223D">
            <w:r>
              <w:t>Admitted to the Professional Education Program</w:t>
            </w:r>
          </w:p>
        </w:tc>
        <w:tc>
          <w:tcPr>
            <w:tcW w:w="1800" w:type="dxa"/>
          </w:tcPr>
          <w:p w:rsidR="00F55C6C" w:rsidRDefault="00F55C6C" w:rsidP="00E0223D"/>
        </w:tc>
      </w:tr>
      <w:tr w:rsidR="00F55C6C" w:rsidTr="007615A9">
        <w:tc>
          <w:tcPr>
            <w:tcW w:w="5575" w:type="dxa"/>
          </w:tcPr>
          <w:p w:rsidR="00F55C6C" w:rsidRDefault="00F55C6C" w:rsidP="00E0223D">
            <w:r>
              <w:t>Minimum 3.0 GPA</w:t>
            </w:r>
          </w:p>
        </w:tc>
        <w:tc>
          <w:tcPr>
            <w:tcW w:w="1800" w:type="dxa"/>
          </w:tcPr>
          <w:p w:rsidR="00F55C6C" w:rsidRDefault="00F55C6C" w:rsidP="00E0223D"/>
        </w:tc>
      </w:tr>
      <w:tr w:rsidR="00F55C6C" w:rsidTr="007615A9">
        <w:tc>
          <w:tcPr>
            <w:tcW w:w="5575" w:type="dxa"/>
          </w:tcPr>
          <w:p w:rsidR="00F55C6C" w:rsidRDefault="00F55C6C" w:rsidP="00E0223D">
            <w:r>
              <w:t>Positive Recommendations from Field Experience Courses</w:t>
            </w:r>
          </w:p>
        </w:tc>
        <w:tc>
          <w:tcPr>
            <w:tcW w:w="1800" w:type="dxa"/>
          </w:tcPr>
          <w:p w:rsidR="00F55C6C" w:rsidRDefault="00F55C6C" w:rsidP="00E0223D"/>
        </w:tc>
      </w:tr>
      <w:tr w:rsidR="00F55C6C" w:rsidTr="007615A9">
        <w:tc>
          <w:tcPr>
            <w:tcW w:w="5575" w:type="dxa"/>
          </w:tcPr>
          <w:p w:rsidR="00F55C6C" w:rsidRDefault="00F55C6C" w:rsidP="00E0223D">
            <w:r>
              <w:t>No School of Education Dispositions on File</w:t>
            </w:r>
          </w:p>
        </w:tc>
        <w:tc>
          <w:tcPr>
            <w:tcW w:w="1800" w:type="dxa"/>
          </w:tcPr>
          <w:p w:rsidR="00F55C6C" w:rsidRDefault="00F55C6C" w:rsidP="00E0223D"/>
        </w:tc>
      </w:tr>
    </w:tbl>
    <w:p w:rsidR="00E0223D" w:rsidRDefault="00E0223D" w:rsidP="00E02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</w:tblGrid>
      <w:tr w:rsidR="00F55C6C" w:rsidRPr="00E0223D" w:rsidTr="007615A9">
        <w:tc>
          <w:tcPr>
            <w:tcW w:w="5575" w:type="dxa"/>
          </w:tcPr>
          <w:p w:rsidR="00F55C6C" w:rsidRPr="00E0223D" w:rsidRDefault="00F55C6C" w:rsidP="00F55C6C">
            <w:pPr>
              <w:rPr>
                <w:b/>
              </w:rPr>
            </w:pPr>
            <w:r w:rsidRPr="00E0223D">
              <w:rPr>
                <w:b/>
              </w:rPr>
              <w:t>Graduate Teacher Candidates</w:t>
            </w:r>
          </w:p>
        </w:tc>
        <w:tc>
          <w:tcPr>
            <w:tcW w:w="1890" w:type="dxa"/>
          </w:tcPr>
          <w:p w:rsidR="00F55C6C" w:rsidRPr="00E0223D" w:rsidRDefault="007615A9" w:rsidP="00F55C6C">
            <w:pPr>
              <w:rPr>
                <w:b/>
              </w:rPr>
            </w:pPr>
            <w:r>
              <w:rPr>
                <w:b/>
              </w:rPr>
              <w:t>Clearly mark</w:t>
            </w:r>
            <w:r w:rsidR="00F55C6C">
              <w:rPr>
                <w:b/>
              </w:rPr>
              <w:t xml:space="preserve"> if you meet each item:</w:t>
            </w:r>
          </w:p>
        </w:tc>
      </w:tr>
      <w:tr w:rsidR="00F55C6C" w:rsidTr="007615A9">
        <w:tc>
          <w:tcPr>
            <w:tcW w:w="5575" w:type="dxa"/>
          </w:tcPr>
          <w:p w:rsidR="00F55C6C" w:rsidRDefault="00F55C6C" w:rsidP="00F55C6C">
            <w:r>
              <w:t>Enrolled as a Degree-Seeking Student</w:t>
            </w:r>
          </w:p>
        </w:tc>
        <w:tc>
          <w:tcPr>
            <w:tcW w:w="1890" w:type="dxa"/>
          </w:tcPr>
          <w:p w:rsidR="00F55C6C" w:rsidRDefault="00F55C6C" w:rsidP="00F55C6C"/>
        </w:tc>
      </w:tr>
      <w:tr w:rsidR="00F55C6C" w:rsidTr="007615A9">
        <w:tc>
          <w:tcPr>
            <w:tcW w:w="5575" w:type="dxa"/>
          </w:tcPr>
          <w:p w:rsidR="00F55C6C" w:rsidRDefault="00F55C6C" w:rsidP="00F55C6C">
            <w:r>
              <w:t>Completed a minimum of 12 hours</w:t>
            </w:r>
          </w:p>
        </w:tc>
        <w:tc>
          <w:tcPr>
            <w:tcW w:w="1890" w:type="dxa"/>
          </w:tcPr>
          <w:p w:rsidR="00F55C6C" w:rsidRDefault="00F55C6C" w:rsidP="00F55C6C"/>
        </w:tc>
      </w:tr>
      <w:tr w:rsidR="00F55C6C" w:rsidTr="007615A9">
        <w:tc>
          <w:tcPr>
            <w:tcW w:w="5575" w:type="dxa"/>
          </w:tcPr>
          <w:p w:rsidR="00F55C6C" w:rsidRDefault="00F55C6C" w:rsidP="00F55C6C">
            <w:r>
              <w:t>Minimum 3.5 GPA</w:t>
            </w:r>
          </w:p>
        </w:tc>
        <w:tc>
          <w:tcPr>
            <w:tcW w:w="1890" w:type="dxa"/>
          </w:tcPr>
          <w:p w:rsidR="00F55C6C" w:rsidRDefault="00F55C6C" w:rsidP="00F55C6C"/>
        </w:tc>
      </w:tr>
      <w:tr w:rsidR="00F55C6C" w:rsidTr="007615A9">
        <w:tc>
          <w:tcPr>
            <w:tcW w:w="5575" w:type="dxa"/>
          </w:tcPr>
          <w:p w:rsidR="00F55C6C" w:rsidRDefault="00F55C6C" w:rsidP="00F55C6C">
            <w:r>
              <w:t>No School of Education Dispositions on File</w:t>
            </w:r>
          </w:p>
        </w:tc>
        <w:tc>
          <w:tcPr>
            <w:tcW w:w="1890" w:type="dxa"/>
          </w:tcPr>
          <w:p w:rsidR="00F55C6C" w:rsidRDefault="00F55C6C" w:rsidP="00F55C6C"/>
        </w:tc>
      </w:tr>
      <w:tr w:rsidR="00F55C6C" w:rsidTr="007615A9">
        <w:tc>
          <w:tcPr>
            <w:tcW w:w="5575" w:type="dxa"/>
          </w:tcPr>
          <w:p w:rsidR="00F55C6C" w:rsidRDefault="00F55C6C" w:rsidP="00F55C6C"/>
        </w:tc>
        <w:tc>
          <w:tcPr>
            <w:tcW w:w="1890" w:type="dxa"/>
          </w:tcPr>
          <w:p w:rsidR="00F55C6C" w:rsidRDefault="00F55C6C" w:rsidP="00F55C6C"/>
        </w:tc>
      </w:tr>
    </w:tbl>
    <w:p w:rsidR="007615A9" w:rsidRPr="007615A9" w:rsidRDefault="007615A9" w:rsidP="00E0223D">
      <w:pPr>
        <w:rPr>
          <w:sz w:val="12"/>
        </w:rPr>
      </w:pPr>
    </w:p>
    <w:p w:rsidR="007615A9" w:rsidRDefault="007615A9" w:rsidP="00E0223D">
      <w:r>
        <w:t xml:space="preserve">List the courses in which you </w:t>
      </w:r>
      <w:proofErr w:type="gramStart"/>
      <w:r>
        <w:t>are currently enrolled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5A9" w:rsidRPr="00593921" w:rsidRDefault="007615A9" w:rsidP="00E0223D">
      <w:pPr>
        <w:rPr>
          <w:rFonts w:cstheme="minorHAnsi"/>
          <w:u w:val="single"/>
        </w:rPr>
      </w:pPr>
      <w:r w:rsidRPr="00593921">
        <w:rPr>
          <w:rFonts w:cstheme="minorHAnsi"/>
          <w:i/>
        </w:rPr>
        <w:t>I have completed this application truthfully.  I understand that my application does not guarantee an invitation to join Kappa Delta Pi.</w:t>
      </w:r>
      <w:r w:rsidR="00593921" w:rsidRPr="00593921">
        <w:rPr>
          <w:rFonts w:cstheme="minorHAnsi"/>
          <w:i/>
        </w:rPr>
        <w:t xml:space="preserve">  If I am invited and choose to join </w:t>
      </w:r>
      <w:proofErr w:type="spellStart"/>
      <w:r w:rsidR="00593921" w:rsidRPr="00593921">
        <w:rPr>
          <w:rFonts w:cstheme="minorHAnsi"/>
          <w:i/>
        </w:rPr>
        <w:t>KDPi</w:t>
      </w:r>
      <w:proofErr w:type="spellEnd"/>
      <w:r w:rsidR="00593921" w:rsidRPr="00593921">
        <w:rPr>
          <w:rFonts w:cstheme="minorHAnsi"/>
          <w:i/>
        </w:rPr>
        <w:t xml:space="preserve">, I also understand I must pay the required dues </w:t>
      </w:r>
      <w:r w:rsidR="00593921" w:rsidRPr="00593921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(</w:t>
      </w:r>
      <w:r w:rsidR="00593921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national dues of </w:t>
      </w:r>
      <w:r w:rsidR="00593921" w:rsidRPr="00593921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$47</w:t>
      </w:r>
      <w:r w:rsidR="0036783D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/one year or $82/two years)</w:t>
      </w:r>
      <w:r w:rsidR="00593921" w:rsidRPr="00593921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, plus a $1 First Year KDP Fee and the local chapter dues of $10)</w:t>
      </w:r>
      <w:r w:rsidR="00593921">
        <w:rPr>
          <w:rFonts w:cstheme="minorHAnsi"/>
        </w:rPr>
        <w:t>.</w:t>
      </w:r>
      <w:r w:rsidRPr="00593921">
        <w:rPr>
          <w:rFonts w:cstheme="minorHAnsi"/>
        </w:rPr>
        <w:t xml:space="preserve">   Signature:</w:t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</w:rPr>
        <w:t xml:space="preserve"> Date</w:t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  <w:r w:rsidRPr="00593921">
        <w:rPr>
          <w:rFonts w:cstheme="minorHAnsi"/>
          <w:u w:val="single"/>
        </w:rPr>
        <w:tab/>
      </w:r>
    </w:p>
    <w:sectPr w:rsidR="007615A9" w:rsidRPr="00593921" w:rsidSect="00761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EC" w:rsidRDefault="003436EC" w:rsidP="007615A9">
      <w:pPr>
        <w:spacing w:before="0" w:after="0" w:line="240" w:lineRule="auto"/>
      </w:pPr>
      <w:r>
        <w:separator/>
      </w:r>
    </w:p>
  </w:endnote>
  <w:endnote w:type="continuationSeparator" w:id="0">
    <w:p w:rsidR="003436EC" w:rsidRDefault="003436EC" w:rsidP="007615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3D" w:rsidRDefault="00367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9" w:rsidRDefault="007615A9">
    <w:pPr>
      <w:pStyle w:val="Footer"/>
    </w:pPr>
    <w:r>
      <w:t>Submit your application to Dr. Lindsay Simmons</w:t>
    </w:r>
    <w:r w:rsidR="004D083F">
      <w:t xml:space="preserve"> </w:t>
    </w:r>
    <w:r w:rsidR="004D083F" w:rsidRPr="004D083F">
      <w:rPr>
        <w:b/>
      </w:rPr>
      <w:t>BY FRIDAY, FEBRUARY 25</w:t>
    </w:r>
    <w:r w:rsidR="004D083F">
      <w:rPr>
        <w:b/>
      </w:rPr>
      <w:t>, 2022</w:t>
    </w:r>
    <w:r>
      <w:t>.  Her box is located in the School of Education Office</w:t>
    </w:r>
    <w:r w:rsidR="00593921">
      <w:t xml:space="preserve"> (CEMC 212) or you may email her at </w:t>
    </w:r>
    <w:hyperlink r:id="rId1" w:history="1">
      <w:r w:rsidR="00593921" w:rsidRPr="005D5519">
        <w:rPr>
          <w:rStyle w:val="Hyperlink"/>
        </w:rPr>
        <w:t>LSimmons@fmarion.edu</w:t>
      </w:r>
    </w:hyperlink>
    <w:r w:rsidR="00593921">
      <w:t xml:space="preserve">. </w:t>
    </w:r>
    <w:r>
      <w:t xml:space="preserve"> Once your application has been reviewed, you will receive an email regarding your status.  Invitations</w:t>
    </w:r>
    <w:r w:rsidR="00593921">
      <w:t xml:space="preserve"> and instructions</w:t>
    </w:r>
    <w:r>
      <w:t xml:space="preserve"> for </w:t>
    </w:r>
    <w:r w:rsidR="00593921">
      <w:t xml:space="preserve">taking </w:t>
    </w:r>
    <w:r>
      <w:t>membership will be emailed the week of March 7, 2022.  The date and location for the initiation ceremony are TBD.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3D" w:rsidRDefault="00367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EC" w:rsidRDefault="003436EC" w:rsidP="007615A9">
      <w:pPr>
        <w:spacing w:before="0" w:after="0" w:line="240" w:lineRule="auto"/>
      </w:pPr>
      <w:r>
        <w:separator/>
      </w:r>
    </w:p>
  </w:footnote>
  <w:footnote w:type="continuationSeparator" w:id="0">
    <w:p w:rsidR="003436EC" w:rsidRDefault="003436EC" w:rsidP="007615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3D" w:rsidRDefault="00367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9" w:rsidRDefault="007615A9" w:rsidP="007615A9">
    <w:pPr>
      <w:pStyle w:val="Heading1"/>
    </w:pPr>
    <w:r>
      <w:t xml:space="preserve">Application for kappa delta pi education honor society: Sigma </w:t>
    </w:r>
    <w:proofErr w:type="spellStart"/>
    <w:r>
      <w:t>Sigma</w:t>
    </w:r>
    <w:proofErr w:type="spellEnd"/>
    <w:r>
      <w:t xml:space="preserve"> chapter</w:t>
    </w:r>
  </w:p>
  <w:p w:rsidR="007615A9" w:rsidRDefault="0036783D" w:rsidP="007615A9">
    <w:pPr>
      <w:pStyle w:val="Heading2"/>
      <w:jc w:val="center"/>
    </w:pPr>
    <w:r>
      <w:t>franci</w:t>
    </w:r>
    <w:bookmarkStart w:id="0" w:name="_GoBack"/>
    <w:bookmarkEnd w:id="0"/>
    <w:r w:rsidR="007615A9">
      <w:t>s marion university’s school of education</w:t>
    </w:r>
  </w:p>
  <w:p w:rsidR="007615A9" w:rsidRPr="007615A9" w:rsidRDefault="007615A9" w:rsidP="007615A9">
    <w:pPr>
      <w:pStyle w:val="Heading3"/>
      <w:rPr>
        <w:rFonts w:asciiTheme="majorHAnsi" w:hAnsiTheme="majorHAnsi" w:cstheme="majorHAnsi"/>
      </w:rPr>
    </w:pPr>
    <w:r w:rsidRPr="007615A9">
      <w:rPr>
        <w:rFonts w:asciiTheme="majorHAnsi" w:hAnsiTheme="majorHAnsi" w:cstheme="majorHAnsi"/>
      </w:rPr>
      <w:t xml:space="preserve">Please print legibly. </w:t>
    </w:r>
  </w:p>
  <w:p w:rsidR="007615A9" w:rsidRDefault="00761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3D" w:rsidRDefault="00367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3D"/>
    <w:rsid w:val="00000504"/>
    <w:rsid w:val="003436EC"/>
    <w:rsid w:val="0036783D"/>
    <w:rsid w:val="004D083F"/>
    <w:rsid w:val="00593921"/>
    <w:rsid w:val="007615A9"/>
    <w:rsid w:val="009E12FC"/>
    <w:rsid w:val="00E0223D"/>
    <w:rsid w:val="00F55C6C"/>
    <w:rsid w:val="00F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F87E"/>
  <w15:chartTrackingRefBased/>
  <w15:docId w15:val="{2C596068-662C-40B6-BCAC-A97F8276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3D"/>
  </w:style>
  <w:style w:type="paragraph" w:styleId="Heading1">
    <w:name w:val="heading 1"/>
    <w:basedOn w:val="Normal"/>
    <w:next w:val="Normal"/>
    <w:link w:val="Heading1Char"/>
    <w:uiPriority w:val="9"/>
    <w:qFormat/>
    <w:rsid w:val="00E0223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23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23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23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23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23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23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2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2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23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223D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223D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23D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23D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23D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23D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2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23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23D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23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23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2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223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223D"/>
    <w:rPr>
      <w:b/>
      <w:bCs/>
    </w:rPr>
  </w:style>
  <w:style w:type="character" w:styleId="Emphasis">
    <w:name w:val="Emphasis"/>
    <w:uiPriority w:val="20"/>
    <w:qFormat/>
    <w:rsid w:val="00E0223D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E022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223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223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23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23D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0223D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0223D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0223D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0223D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0223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23D"/>
    <w:pPr>
      <w:outlineLvl w:val="9"/>
    </w:pPr>
  </w:style>
  <w:style w:type="table" w:styleId="TableGrid">
    <w:name w:val="Table Grid"/>
    <w:basedOn w:val="TableNormal"/>
    <w:uiPriority w:val="39"/>
    <w:rsid w:val="00E022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5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A9"/>
  </w:style>
  <w:style w:type="paragraph" w:styleId="Footer">
    <w:name w:val="footer"/>
    <w:basedOn w:val="Normal"/>
    <w:link w:val="FooterChar"/>
    <w:uiPriority w:val="99"/>
    <w:unhideWhenUsed/>
    <w:rsid w:val="007615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A9"/>
  </w:style>
  <w:style w:type="character" w:styleId="Hyperlink">
    <w:name w:val="Hyperlink"/>
    <w:basedOn w:val="DefaultParagraphFont"/>
    <w:uiPriority w:val="99"/>
    <w:unhideWhenUsed/>
    <w:rsid w:val="0059392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Simmons@fmarion.ed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C780-9F41-4728-8242-DA9DE7F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M. Sturkie;Dr. Lindsay Simmons - lsimmons@fmarion.edu</dc:creator>
  <cp:keywords/>
  <dc:description/>
  <cp:lastModifiedBy>Jennifer L. Cason</cp:lastModifiedBy>
  <cp:revision>2</cp:revision>
  <dcterms:created xsi:type="dcterms:W3CDTF">2022-02-16T13:38:00Z</dcterms:created>
  <dcterms:modified xsi:type="dcterms:W3CDTF">2022-02-16T13:38:00Z</dcterms:modified>
</cp:coreProperties>
</file>